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764"/>
        <w:gridCol w:w="5118"/>
      </w:tblGrid>
      <w:tr w:rsidR="00D011D9" w:rsidTr="00797D03">
        <w:tc>
          <w:tcPr>
            <w:tcW w:w="5117" w:type="dxa"/>
          </w:tcPr>
          <w:p w:rsidR="00D55D7B" w:rsidRDefault="00D55D7B" w:rsidP="00D55D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5D7B" w:rsidRDefault="00D55D7B" w:rsidP="00D55D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55D7B">
              <w:rPr>
                <w:rFonts w:ascii="Times New Roman" w:hAnsi="Times New Roman" w:cs="Times New Roman"/>
                <w:sz w:val="40"/>
                <w:szCs w:val="40"/>
              </w:rPr>
              <w:t xml:space="preserve">Системная рефлексия </w:t>
            </w:r>
          </w:p>
          <w:p w:rsidR="00D011D9" w:rsidRPr="00D55D7B" w:rsidRDefault="00D011D9" w:rsidP="00D55D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55D7B">
              <w:rPr>
                <w:rFonts w:ascii="Times New Roman" w:hAnsi="Times New Roman" w:cs="Times New Roman"/>
                <w:sz w:val="40"/>
                <w:szCs w:val="40"/>
              </w:rPr>
              <w:t>позволяет учителю совместно со школьниками определить новые направления в построении взаимодействия на учебных занятиях, а значит повысить их эффективность за счет включения в активную деятельность самих учащихся.</w:t>
            </w:r>
          </w:p>
          <w:p w:rsidR="00D011D9" w:rsidRDefault="00D011D9" w:rsidP="00D55D7B">
            <w:pPr>
              <w:jc w:val="center"/>
            </w:pPr>
            <w:r w:rsidRPr="00D55D7B">
              <w:rPr>
                <w:rFonts w:ascii="Times New Roman" w:hAnsi="Times New Roman" w:cs="Times New Roman"/>
                <w:sz w:val="40"/>
                <w:szCs w:val="40"/>
              </w:rPr>
              <w:t>Тем самым ученики становятся субъектами педагогической деятельности.</w:t>
            </w:r>
          </w:p>
        </w:tc>
        <w:tc>
          <w:tcPr>
            <w:tcW w:w="5764" w:type="dxa"/>
          </w:tcPr>
          <w:p w:rsidR="00D011D9" w:rsidRDefault="00D011D9"/>
          <w:p w:rsidR="00D011D9" w:rsidRPr="00C4296B" w:rsidRDefault="00D011D9">
            <w:pPr>
              <w:rPr>
                <w:sz w:val="18"/>
              </w:rPr>
            </w:pPr>
          </w:p>
          <w:p w:rsidR="00C4296B" w:rsidRPr="00C4296B" w:rsidRDefault="00C4296B" w:rsidP="00C4296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4296B">
              <w:rPr>
                <w:rFonts w:ascii="Times New Roman" w:hAnsi="Times New Roman" w:cs="Times New Roman"/>
                <w:sz w:val="32"/>
                <w:szCs w:val="28"/>
              </w:rPr>
              <w:t>ДОСТОИНСТВА ФОРМИРУЮЩЕГО ОЦЕНИВАНИЯ</w:t>
            </w:r>
          </w:p>
          <w:p w:rsidR="00C4296B" w:rsidRPr="00C4296B" w:rsidRDefault="00C4296B" w:rsidP="00C4296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96B">
              <w:rPr>
                <w:rFonts w:ascii="Times New Roman" w:hAnsi="Times New Roman" w:cs="Times New Roman"/>
                <w:sz w:val="40"/>
                <w:szCs w:val="28"/>
              </w:rPr>
              <w:t>Ребенок видит свой учебный прогресс, чувствует ответственность за свою учебную работу, стремится выполнять ее качественно, понимает, формулирует свои учебные ожидания, а затем определяет, оправдались ли они.</w:t>
            </w:r>
          </w:p>
          <w:p w:rsidR="00D011D9" w:rsidRPr="00C4296B" w:rsidRDefault="00C4296B" w:rsidP="00C4296B">
            <w:pPr>
              <w:jc w:val="center"/>
              <w:rPr>
                <w:sz w:val="32"/>
              </w:rPr>
            </w:pPr>
            <w:r w:rsidRPr="00C4296B">
              <w:rPr>
                <w:rFonts w:ascii="Times New Roman" w:hAnsi="Times New Roman" w:cs="Times New Roman"/>
                <w:sz w:val="40"/>
                <w:szCs w:val="28"/>
              </w:rPr>
              <w:t>Педагог становится помощником обучающегося, менеджером учебного процесса вместо носителя знаний, он обучает обучающихся в точно заданном диапазоне учебных результатов</w:t>
            </w:r>
          </w:p>
          <w:p w:rsidR="00D011D9" w:rsidRDefault="00D011D9"/>
          <w:p w:rsidR="00D011D9" w:rsidRDefault="00D011D9"/>
          <w:p w:rsidR="00D011D9" w:rsidRDefault="00D011D9"/>
          <w:p w:rsidR="00D011D9" w:rsidRDefault="00D011D9"/>
          <w:p w:rsidR="00D011D9" w:rsidRDefault="00D011D9"/>
          <w:p w:rsidR="00D011D9" w:rsidRDefault="00D011D9"/>
          <w:p w:rsidR="00D011D9" w:rsidRDefault="00D011D9"/>
          <w:p w:rsidR="00D011D9" w:rsidRDefault="00D011D9"/>
        </w:tc>
        <w:tc>
          <w:tcPr>
            <w:tcW w:w="5118" w:type="dxa"/>
          </w:tcPr>
          <w:p w:rsidR="00D011D9" w:rsidRDefault="00D011D9" w:rsidP="00D011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93C8F" w:rsidRPr="00D55D7B" w:rsidRDefault="00093C8F" w:rsidP="000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B">
              <w:rPr>
                <w:rFonts w:ascii="Times New Roman" w:hAnsi="Times New Roman" w:cs="Times New Roman"/>
                <w:sz w:val="28"/>
                <w:szCs w:val="28"/>
              </w:rPr>
              <w:t>МБОУ СОШ №10 города Белово</w:t>
            </w:r>
          </w:p>
          <w:p w:rsidR="00D011D9" w:rsidRDefault="00D011D9" w:rsidP="00D011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011D9" w:rsidRDefault="00D011D9" w:rsidP="00D011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011D9" w:rsidRDefault="00D011D9" w:rsidP="00D011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011D9" w:rsidRDefault="00D011D9" w:rsidP="00D011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011D9" w:rsidRPr="00D011D9" w:rsidRDefault="00D011D9" w:rsidP="00D011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1D9">
              <w:rPr>
                <w:rFonts w:ascii="Times New Roman" w:hAnsi="Times New Roman" w:cs="Times New Roman"/>
                <w:sz w:val="48"/>
                <w:szCs w:val="48"/>
              </w:rPr>
              <w:t>Формирующее оценивание: оценивание для обучения.</w:t>
            </w:r>
          </w:p>
          <w:p w:rsidR="00D011D9" w:rsidRDefault="00D011D9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D55D7B" w:rsidRDefault="00D55D7B" w:rsidP="00D011D9">
            <w:pPr>
              <w:jc w:val="center"/>
            </w:pPr>
          </w:p>
          <w:p w:rsidR="00C4296B" w:rsidRDefault="00C4296B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6B" w:rsidRDefault="00C4296B" w:rsidP="00C4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6B" w:rsidRDefault="00C4296B" w:rsidP="00C4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6B" w:rsidRDefault="00C4296B" w:rsidP="00C4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7B" w:rsidRDefault="00D55D7B" w:rsidP="00C4296B">
            <w:pPr>
              <w:jc w:val="right"/>
            </w:pPr>
          </w:p>
        </w:tc>
      </w:tr>
      <w:tr w:rsidR="00D011D9" w:rsidTr="00797D03">
        <w:tc>
          <w:tcPr>
            <w:tcW w:w="5117" w:type="dxa"/>
          </w:tcPr>
          <w:p w:rsidR="00D011D9" w:rsidRDefault="00D011D9" w:rsidP="008E003A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55D7B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Ф</w:t>
            </w:r>
            <w:r w:rsidR="00D55D7B">
              <w:rPr>
                <w:rFonts w:ascii="Times New Roman" w:hAnsi="Times New Roman" w:cs="Times New Roman"/>
                <w:sz w:val="36"/>
                <w:szCs w:val="32"/>
              </w:rPr>
              <w:t>ОРМЫ УЧЕТА ЗНАНИЙ.</w:t>
            </w:r>
          </w:p>
          <w:p w:rsidR="00FF780C" w:rsidRPr="00D55D7B" w:rsidRDefault="00FF780C" w:rsidP="008E003A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D011D9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D011D9"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>лшебные линеечки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ученики на полях тетради чертят шкалу и отмечают крестиком,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на каком уровне, по их мнению, выполнено задание. При проверке учитель, если согласен с оценкой ученика, обводит крестик, если нет, то чертит свой крестик ниже или выше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011D9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Лесенки знаний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ученики на ступеньках лесенки отмечают, как усвоили материал урока: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нижняя ступенька – не понял;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вторая ступенька – требуется небольшая помощь;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верхняя ступенька – хорошо усвоил материал и работу выполнил сам.</w:t>
            </w:r>
          </w:p>
          <w:p w:rsidR="00D011D9" w:rsidRPr="00D55D7B" w:rsidRDefault="00D011D9" w:rsidP="00D01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D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011D9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r w:rsidR="00D011D9"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>ветовая символика</w:t>
            </w:r>
            <w:r w:rsidRPr="00FF78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(Светофор)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это оценивание для домашнего задания с помощью световых сигналов: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зеленый – я умею;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желтый – я затрудняюсь;</w:t>
            </w:r>
          </w:p>
          <w:p w:rsidR="00FF780C" w:rsidRPr="00FF780C" w:rsidRDefault="00FF780C" w:rsidP="00D01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780C">
              <w:rPr>
                <w:rFonts w:ascii="Times New Roman" w:hAnsi="Times New Roman" w:cs="Times New Roman"/>
                <w:i/>
                <w:sz w:val="32"/>
                <w:szCs w:val="32"/>
              </w:rPr>
              <w:t>красный – требуется помощь.</w:t>
            </w:r>
          </w:p>
          <w:p w:rsidR="00D011D9" w:rsidRPr="00FF780C" w:rsidRDefault="00D011D9" w:rsidP="00D01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D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764" w:type="dxa"/>
          </w:tcPr>
          <w:p w:rsidR="00C4296B" w:rsidRDefault="00C4296B" w:rsidP="002A77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FF780C" w:rsidRPr="002A772F" w:rsidRDefault="002A772F" w:rsidP="002A7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</w:t>
            </w:r>
            <w:r w:rsidR="00FF780C" w:rsidRPr="002A772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едельные отчёты</w:t>
            </w:r>
            <w:r w:rsidR="00FF780C" w:rsidRPr="002A7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</w:t>
            </w:r>
            <w:r w:rsidR="00FF780C" w:rsidRPr="002A7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1</w:t>
            </w:r>
            <w:r w:rsidR="00FF780C" w:rsidRPr="002A772F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 </w:t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Чему я научился за эту неделю?</w:t>
            </w:r>
            <w:r w:rsidR="00FF780C" w:rsidRPr="002A772F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 </w:t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br/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2</w:t>
            </w:r>
            <w:r w:rsidR="00FF780C" w:rsidRPr="002A772F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 </w:t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Какие вопросы остались для меня неясными?</w:t>
            </w:r>
            <w:r w:rsidR="00FF780C" w:rsidRPr="002A772F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 </w:t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br/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3</w:t>
            </w:r>
            <w:r w:rsidR="00FF780C" w:rsidRPr="002A772F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 </w:t>
            </w:r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Какие вопросы я задал бы ученикам, если бы я был учителем, чтобы проверить, поняли ли они материал</w:t>
            </w:r>
            <w:proofErr w:type="gramStart"/>
            <w:r w:rsidR="00FF780C" w:rsidRPr="002A772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shd w:val="clear" w:color="auto" w:fill="F4F4F4"/>
              </w:rPr>
              <w:t>?.</w:t>
            </w:r>
            <w:proofErr w:type="gramEnd"/>
          </w:p>
          <w:p w:rsidR="00D011D9" w:rsidRDefault="00D011D9" w:rsidP="008E003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A772F" w:rsidRPr="002A772F" w:rsidRDefault="002A772F" w:rsidP="002A772F">
            <w:pPr>
              <w:pStyle w:val="c10"/>
              <w:spacing w:before="0" w:beforeAutospacing="0" w:after="0" w:afterAutospacing="0" w:line="301" w:lineRule="atLeast"/>
              <w:jc w:val="center"/>
              <w:rPr>
                <w:rFonts w:ascii="Arial" w:hAnsi="Arial" w:cs="Arial"/>
                <w:i/>
                <w:color w:val="444444"/>
                <w:sz w:val="20"/>
                <w:szCs w:val="20"/>
              </w:rPr>
            </w:pPr>
            <w:r w:rsidRPr="002A772F">
              <w:rPr>
                <w:rStyle w:val="c2"/>
                <w:b/>
                <w:bCs/>
                <w:color w:val="000000" w:themeColor="text1"/>
                <w:sz w:val="32"/>
                <w:szCs w:val="32"/>
              </w:rPr>
              <w:t xml:space="preserve">Графический (математический) диктант - </w:t>
            </w:r>
            <w:r w:rsidRPr="002A772F">
              <w:rPr>
                <w:i/>
                <w:color w:val="000000" w:themeColor="text1"/>
                <w:sz w:val="32"/>
                <w:szCs w:val="32"/>
              </w:rPr>
              <w:t>может заменить опрос по теме, заданной для повторения. Его продолжительность обычно 10-20 минут. Он представляет собой систему вопросов, связанных между собой.</w:t>
            </w:r>
            <w:r w:rsidRPr="002A772F">
              <w:rPr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 С помощью математического диктанта можно проверить знание учащимися формулировок, определений, свойств, теорем, формул, умения и навыки в их использовании</w:t>
            </w:r>
            <w:r w:rsidRPr="002A772F">
              <w:rPr>
                <w:rFonts w:ascii="Arial" w:hAnsi="Arial" w:cs="Arial"/>
                <w:i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:rsidR="00D011D9" w:rsidRDefault="00D011D9" w:rsidP="008E003A"/>
          <w:p w:rsidR="00D011D9" w:rsidRPr="00C4296B" w:rsidRDefault="00D011D9" w:rsidP="008E003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011D9" w:rsidRDefault="00D011D9" w:rsidP="008E003A"/>
          <w:p w:rsidR="00D011D9" w:rsidRDefault="00D011D9" w:rsidP="008E003A"/>
          <w:p w:rsidR="00D011D9" w:rsidRDefault="00D011D9" w:rsidP="008E003A"/>
        </w:tc>
        <w:tc>
          <w:tcPr>
            <w:tcW w:w="5118" w:type="dxa"/>
          </w:tcPr>
          <w:p w:rsidR="002A772F" w:rsidRDefault="002A772F" w:rsidP="002A772F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2A772F">
              <w:rPr>
                <w:b/>
                <w:color w:val="000000"/>
                <w:sz w:val="32"/>
                <w:szCs w:val="32"/>
                <w:shd w:val="clear" w:color="auto" w:fill="FFFFFF"/>
              </w:rPr>
              <w:t>Мини-обзор</w:t>
            </w:r>
            <w:r w:rsidRPr="002A772F">
              <w:rPr>
                <w:color w:val="000000"/>
                <w:sz w:val="32"/>
                <w:szCs w:val="32"/>
                <w:shd w:val="clear" w:color="auto" w:fill="FFFFFF"/>
              </w:rPr>
              <w:t xml:space="preserve"> (в конце урока, курса, темы) 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Pr="002A772F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1.Что изучали? Назовите тему урока.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2.С какими заданиями ты справлялся без помощи учителя, одноклассника?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 xml:space="preserve">3. Определите наиболее </w:t>
            </w:r>
            <w:proofErr w:type="gramStart"/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важное</w:t>
            </w:r>
            <w:proofErr w:type="gramEnd"/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 xml:space="preserve"> в этом уроке.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4.Что вызвало трудности, осталось неясным?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5.Что хотелось бы узнать по теме дополнительно?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6.Что у меня получилось лучше всего?</w:t>
            </w:r>
          </w:p>
          <w:p w:rsidR="002A772F" w:rsidRPr="002A772F" w:rsidRDefault="002A772F" w:rsidP="002A772F">
            <w:pPr>
              <w:pStyle w:val="c0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A772F">
              <w:rPr>
                <w:rStyle w:val="c2"/>
                <w:i/>
                <w:color w:val="000000"/>
                <w:sz w:val="32"/>
                <w:szCs w:val="32"/>
              </w:rPr>
              <w:t>7.Что мне необходимо усовершенствовать?</w:t>
            </w:r>
          </w:p>
          <w:p w:rsidR="002A772F" w:rsidRDefault="002A772F" w:rsidP="008E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6B" w:rsidRPr="00C4296B" w:rsidRDefault="00C4296B" w:rsidP="00C4296B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C4296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Кластеры - </w:t>
            </w:r>
            <w:r w:rsidRPr="00C4296B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  <w:t>это карта понятий, которая позволяет ученикам свободно размышлять над какой-либо темой, дает возможность оценить свои знания и представления об изучаемом объекте, помогает развивать память;</w:t>
            </w:r>
          </w:p>
          <w:p w:rsidR="00D011D9" w:rsidRPr="00C4296B" w:rsidRDefault="00C4296B" w:rsidP="00C4296B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C4296B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shd w:val="clear" w:color="auto" w:fill="FFFFFF"/>
              </w:rPr>
      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      </w:r>
          </w:p>
        </w:tc>
      </w:tr>
    </w:tbl>
    <w:p w:rsidR="00D011D9" w:rsidRDefault="00D011D9" w:rsidP="00D011D9"/>
    <w:sectPr w:rsidR="00D011D9" w:rsidSect="00C076BE">
      <w:pgSz w:w="16838" w:h="11906" w:orient="landscape" w:code="9"/>
      <w:pgMar w:top="567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9DB"/>
    <w:rsid w:val="00093C8F"/>
    <w:rsid w:val="002509DB"/>
    <w:rsid w:val="002A772F"/>
    <w:rsid w:val="003065B7"/>
    <w:rsid w:val="003D41DA"/>
    <w:rsid w:val="00682A1B"/>
    <w:rsid w:val="00797D03"/>
    <w:rsid w:val="009718C0"/>
    <w:rsid w:val="00C076BE"/>
    <w:rsid w:val="00C4296B"/>
    <w:rsid w:val="00C44065"/>
    <w:rsid w:val="00D011D9"/>
    <w:rsid w:val="00D55D7B"/>
    <w:rsid w:val="00D63859"/>
    <w:rsid w:val="00D82C1B"/>
    <w:rsid w:val="00D8458F"/>
    <w:rsid w:val="00EE018A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65B7"/>
  </w:style>
  <w:style w:type="paragraph" w:customStyle="1" w:styleId="c10">
    <w:name w:val="c10"/>
    <w:basedOn w:val="a"/>
    <w:rsid w:val="002A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772F"/>
  </w:style>
  <w:style w:type="paragraph" w:customStyle="1" w:styleId="c0">
    <w:name w:val="c0"/>
    <w:basedOn w:val="a"/>
    <w:rsid w:val="002A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4</cp:revision>
  <cp:lastPrinted>2015-11-24T15:59:00Z</cp:lastPrinted>
  <dcterms:created xsi:type="dcterms:W3CDTF">2015-11-24T13:58:00Z</dcterms:created>
  <dcterms:modified xsi:type="dcterms:W3CDTF">2015-12-02T03:26:00Z</dcterms:modified>
</cp:coreProperties>
</file>