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A6" w:rsidRDefault="00DB1FA6" w:rsidP="00DB1FA6">
      <w:pPr>
        <w:pStyle w:val="1"/>
        <w:numPr>
          <w:ilvl w:val="0"/>
          <w:numId w:val="0"/>
        </w:numPr>
        <w:ind w:right="-186"/>
        <w:jc w:val="both"/>
      </w:pPr>
      <w:r>
        <w:rPr>
          <w:b w:val="0"/>
          <w:noProof/>
        </w:rPr>
        <w:drawing>
          <wp:inline distT="0" distB="0" distL="0" distR="0">
            <wp:extent cx="6800850" cy="9359504"/>
            <wp:effectExtent l="19050" t="0" r="0" b="0"/>
            <wp:docPr id="1" name="Рисунок 1" descr="C:\Users\User\Documents\img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182" cy="936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FA6" w:rsidRDefault="00DB1FA6" w:rsidP="00DB1FA6"/>
    <w:p w:rsidR="00DB1FA6" w:rsidRDefault="00DB1FA6" w:rsidP="00DB1FA6"/>
    <w:p w:rsidR="00DB1FA6" w:rsidRPr="00DB1FA6" w:rsidRDefault="00DB1FA6" w:rsidP="00DB1FA6"/>
    <w:p w:rsidR="006470A6" w:rsidRDefault="00540EF7" w:rsidP="00784746">
      <w:pPr>
        <w:pStyle w:val="1"/>
        <w:ind w:left="0" w:right="-186" w:firstLine="0"/>
      </w:pPr>
      <w:r>
        <w:t xml:space="preserve">ОБЩИЕ ПОЛОЖЕНИЯ  </w:t>
      </w:r>
    </w:p>
    <w:p w:rsidR="006470A6" w:rsidRDefault="00540EF7" w:rsidP="00784746">
      <w:pPr>
        <w:ind w:right="-186" w:firstLine="0"/>
      </w:pPr>
      <w:r>
        <w:t>1.1. Настоящее Положение определяет язык обра</w:t>
      </w:r>
      <w:r w:rsidR="00784746">
        <w:t>зования в МБДОУ детский сад № 15</w:t>
      </w:r>
      <w:r>
        <w:t xml:space="preserve"> города Белово (далее – дошкольная образовательная организация).  </w:t>
      </w:r>
    </w:p>
    <w:p w:rsidR="006470A6" w:rsidRDefault="00540EF7" w:rsidP="00784746">
      <w:pPr>
        <w:spacing w:after="225" w:line="259" w:lineRule="auto"/>
        <w:ind w:right="-186" w:firstLine="0"/>
      </w:pPr>
      <w:r>
        <w:t xml:space="preserve">1.2. Настоящее Положение разработано в соответствии   </w:t>
      </w:r>
    </w:p>
    <w:p w:rsidR="006470A6" w:rsidRDefault="00540EF7" w:rsidP="00784746">
      <w:pPr>
        <w:numPr>
          <w:ilvl w:val="0"/>
          <w:numId w:val="1"/>
        </w:numPr>
        <w:spacing w:after="215" w:line="259" w:lineRule="auto"/>
        <w:ind w:left="0" w:right="-186" w:firstLine="0"/>
      </w:pPr>
      <w:r>
        <w:t xml:space="preserve">Федеральным законом от 29.12.2012 № 273-ФЗ «Об образовании в Российской Федерации»,  </w:t>
      </w:r>
    </w:p>
    <w:p w:rsidR="006470A6" w:rsidRDefault="00540EF7" w:rsidP="00784746">
      <w:pPr>
        <w:numPr>
          <w:ilvl w:val="0"/>
          <w:numId w:val="1"/>
        </w:numPr>
        <w:spacing w:after="113" w:line="259" w:lineRule="auto"/>
        <w:ind w:left="0" w:right="-186" w:firstLine="0"/>
      </w:pPr>
      <w:r>
        <w:t xml:space="preserve">Уставом   дошкольной образовательной организации.  </w:t>
      </w:r>
    </w:p>
    <w:p w:rsidR="006470A6" w:rsidRDefault="00540EF7" w:rsidP="00784746">
      <w:pPr>
        <w:spacing w:after="163" w:line="259" w:lineRule="auto"/>
        <w:ind w:right="-186" w:firstLine="0"/>
        <w:jc w:val="left"/>
      </w:pPr>
      <w:r>
        <w:t xml:space="preserve"> </w:t>
      </w:r>
    </w:p>
    <w:p w:rsidR="006470A6" w:rsidRDefault="00540EF7" w:rsidP="00784746">
      <w:pPr>
        <w:pStyle w:val="1"/>
        <w:numPr>
          <w:ilvl w:val="0"/>
          <w:numId w:val="0"/>
        </w:numPr>
        <w:spacing w:after="199"/>
        <w:ind w:right="-186"/>
      </w:pPr>
      <w:r>
        <w:t>2.</w:t>
      </w:r>
      <w:r w:rsidR="00784746">
        <w:t xml:space="preserve">   </w:t>
      </w:r>
      <w:r>
        <w:t xml:space="preserve">ЯЗЫК ОБРАЗОВАНИЯ    </w:t>
      </w:r>
    </w:p>
    <w:p w:rsidR="006470A6" w:rsidRDefault="00540EF7" w:rsidP="00784746">
      <w:pPr>
        <w:ind w:right="-186" w:firstLine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В дошкольной образовательной организации гарантируется получение образования на государственном языке Российской Федерации.  </w:t>
      </w:r>
    </w:p>
    <w:p w:rsidR="006470A6" w:rsidRDefault="00540EF7" w:rsidP="00784746">
      <w:pPr>
        <w:ind w:right="-186" w:firstLine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В дошкольной образовательной организации образовательная деятельность осуществляется на государственном языке Российской Федерации, а именно на русском языке.  </w:t>
      </w:r>
    </w:p>
    <w:p w:rsidR="006470A6" w:rsidRDefault="00540EF7" w:rsidP="00784746">
      <w:pPr>
        <w:ind w:right="-186" w:firstLine="0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Образовательная деятельность, освоение основ русского языка осуществляется дошкольной образовательной организацией на государственном языке Российской Федерации, а именно на русском языке, в соответствии с федеральным государственным образовательным стандартом дошкольного образования.  </w:t>
      </w:r>
    </w:p>
    <w:p w:rsidR="006470A6" w:rsidRDefault="00540EF7" w:rsidP="00784746">
      <w:pPr>
        <w:ind w:right="-186" w:firstLine="0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  </w:t>
      </w:r>
    </w:p>
    <w:p w:rsidR="006470A6" w:rsidRDefault="00540EF7" w:rsidP="00784746">
      <w:pPr>
        <w:spacing w:after="0"/>
        <w:ind w:right="-186" w:firstLine="0"/>
      </w:pPr>
      <w:r>
        <w:t>2.5.</w:t>
      </w:r>
      <w:r>
        <w:rPr>
          <w:rFonts w:ascii="Arial" w:eastAsia="Arial" w:hAnsi="Arial" w:cs="Arial"/>
        </w:rPr>
        <w:t xml:space="preserve"> </w:t>
      </w:r>
      <w:r>
        <w:t>В дошкольной образовательной организации в рамках предоставления дополнительных образовательных услуг при наличии лицензии на осуществление образовательной деятельности по дополнительным общеразвивающим программам может быть организована образовательная деятельность по изучению иностранных языков.</w:t>
      </w:r>
      <w:r>
        <w:rPr>
          <w:color w:val="FF0000"/>
          <w:sz w:val="21"/>
        </w:rPr>
        <w:t xml:space="preserve"> </w:t>
      </w:r>
      <w:r>
        <w:t xml:space="preserve"> </w:t>
      </w:r>
    </w:p>
    <w:p w:rsidR="006470A6" w:rsidRDefault="00540EF7" w:rsidP="00784746">
      <w:pPr>
        <w:spacing w:after="168" w:line="259" w:lineRule="auto"/>
        <w:ind w:right="-186" w:firstLine="0"/>
        <w:jc w:val="left"/>
      </w:pPr>
      <w:r>
        <w:rPr>
          <w:color w:val="FF0000"/>
          <w:sz w:val="21"/>
        </w:rPr>
        <w:t xml:space="preserve"> </w:t>
      </w:r>
      <w:r>
        <w:t xml:space="preserve"> </w:t>
      </w:r>
    </w:p>
    <w:p w:rsidR="006470A6" w:rsidRDefault="00540EF7" w:rsidP="00784746">
      <w:pPr>
        <w:pStyle w:val="1"/>
        <w:numPr>
          <w:ilvl w:val="0"/>
          <w:numId w:val="0"/>
        </w:numPr>
        <w:ind w:right="-186"/>
      </w:pPr>
      <w:r>
        <w:t>3</w:t>
      </w:r>
      <w:r>
        <w:rPr>
          <w:b w:val="0"/>
        </w:rPr>
        <w:t>.</w:t>
      </w:r>
      <w:r w:rsidR="00784746">
        <w:rPr>
          <w:b w:val="0"/>
        </w:rPr>
        <w:t xml:space="preserve">  </w:t>
      </w:r>
      <w:r>
        <w:t>ЗАКЛЮЧИТЕЛЬНЫЕ ПОЛОЖЕНИЯ</w:t>
      </w:r>
      <w:r>
        <w:rPr>
          <w:b w:val="0"/>
        </w:rPr>
        <w:t xml:space="preserve">  </w:t>
      </w:r>
    </w:p>
    <w:p w:rsidR="006470A6" w:rsidRDefault="00540EF7" w:rsidP="00784746">
      <w:pPr>
        <w:spacing w:after="0" w:line="395" w:lineRule="auto"/>
        <w:ind w:right="-186" w:firstLine="0"/>
      </w:pPr>
      <w:r>
        <w:t>3.1. Настоящее Положение вступает в силу с момента издания приказа заведующего «Об утверждении «Положения о языке обра</w:t>
      </w:r>
      <w:r w:rsidR="00784746">
        <w:t>зования в МБДОУ детский сад № 15</w:t>
      </w:r>
      <w:r>
        <w:t xml:space="preserve"> города Белово» и действует до принятия нового «Положения о языке образ</w:t>
      </w:r>
      <w:r w:rsidR="00784746">
        <w:t>ования» в МБДОУ детский сад № 15</w:t>
      </w:r>
      <w:r>
        <w:t xml:space="preserve"> города Белово.  </w:t>
      </w:r>
      <w:bookmarkStart w:id="0" w:name="_GoBack"/>
      <w:bookmarkEnd w:id="0"/>
    </w:p>
    <w:p w:rsidR="006470A6" w:rsidRDefault="00540EF7" w:rsidP="00784746">
      <w:pPr>
        <w:spacing w:after="0" w:line="302" w:lineRule="auto"/>
        <w:ind w:right="-186" w:firstLine="0"/>
      </w:pPr>
      <w:r>
        <w:t xml:space="preserve"> 3.2. Изменения в настоящее Положение могут вноситься в соответствии с действующим законодательством и Уставом дошкольной образовательной организации. </w:t>
      </w:r>
    </w:p>
    <w:p w:rsidR="006470A6" w:rsidRDefault="00540EF7">
      <w:pPr>
        <w:spacing w:after="21" w:line="259" w:lineRule="auto"/>
        <w:ind w:left="288" w:firstLine="0"/>
        <w:jc w:val="left"/>
      </w:pPr>
      <w:r>
        <w:rPr>
          <w:rFonts w:ascii="Verdana" w:eastAsia="Verdana" w:hAnsi="Verdana" w:cs="Verdana"/>
          <w:color w:val="FF0000"/>
          <w:sz w:val="20"/>
        </w:rPr>
        <w:t xml:space="preserve">  </w:t>
      </w:r>
      <w:r>
        <w:t xml:space="preserve"> </w:t>
      </w:r>
    </w:p>
    <w:p w:rsidR="006470A6" w:rsidRDefault="00540EF7">
      <w:pPr>
        <w:spacing w:after="171" w:line="259" w:lineRule="auto"/>
        <w:ind w:left="653" w:firstLine="0"/>
        <w:jc w:val="left"/>
      </w:pPr>
      <w:r>
        <w:rPr>
          <w:rFonts w:ascii="Arial" w:eastAsia="Arial" w:hAnsi="Arial" w:cs="Arial"/>
          <w:color w:val="FF0000"/>
          <w:sz w:val="28"/>
        </w:rPr>
        <w:t xml:space="preserve"> </w:t>
      </w:r>
      <w:r>
        <w:t xml:space="preserve"> </w:t>
      </w:r>
    </w:p>
    <w:p w:rsidR="006470A6" w:rsidRDefault="00540EF7">
      <w:pPr>
        <w:spacing w:after="252" w:line="259" w:lineRule="auto"/>
        <w:ind w:left="5" w:firstLine="0"/>
        <w:jc w:val="left"/>
      </w:pPr>
      <w:r>
        <w:lastRenderedPageBreak/>
        <w:t xml:space="preserve">  </w:t>
      </w:r>
    </w:p>
    <w:p w:rsidR="006470A6" w:rsidRDefault="00540EF7">
      <w:pPr>
        <w:spacing w:after="256" w:line="259" w:lineRule="auto"/>
        <w:ind w:left="5" w:firstLine="0"/>
        <w:jc w:val="left"/>
      </w:pPr>
      <w:r>
        <w:t xml:space="preserve">  </w:t>
      </w:r>
    </w:p>
    <w:p w:rsidR="006470A6" w:rsidRDefault="00540EF7">
      <w:pPr>
        <w:spacing w:after="252" w:line="259" w:lineRule="auto"/>
        <w:ind w:left="5" w:firstLine="0"/>
        <w:jc w:val="left"/>
      </w:pPr>
      <w:r>
        <w:t xml:space="preserve">  </w:t>
      </w:r>
    </w:p>
    <w:p w:rsidR="006470A6" w:rsidRDefault="00540EF7">
      <w:pPr>
        <w:spacing w:after="252" w:line="259" w:lineRule="auto"/>
        <w:ind w:left="5" w:firstLine="0"/>
        <w:jc w:val="left"/>
      </w:pPr>
      <w:r>
        <w:t xml:space="preserve">  </w:t>
      </w:r>
    </w:p>
    <w:p w:rsidR="006470A6" w:rsidRDefault="00540EF7">
      <w:pPr>
        <w:spacing w:after="256" w:line="259" w:lineRule="auto"/>
        <w:ind w:left="5" w:firstLine="0"/>
        <w:jc w:val="left"/>
      </w:pPr>
      <w:r>
        <w:t xml:space="preserve">  </w:t>
      </w:r>
    </w:p>
    <w:p w:rsidR="006470A6" w:rsidRDefault="00540EF7">
      <w:pPr>
        <w:spacing w:after="252" w:line="259" w:lineRule="auto"/>
        <w:ind w:left="5" w:firstLine="0"/>
        <w:jc w:val="left"/>
      </w:pPr>
      <w:r>
        <w:t xml:space="preserve">  </w:t>
      </w:r>
    </w:p>
    <w:p w:rsidR="006470A6" w:rsidRDefault="00540EF7">
      <w:pPr>
        <w:spacing w:after="269" w:line="259" w:lineRule="auto"/>
        <w:ind w:left="5" w:firstLine="0"/>
        <w:jc w:val="left"/>
      </w:pPr>
      <w:r>
        <w:t xml:space="preserve">  </w:t>
      </w:r>
    </w:p>
    <w:p w:rsidR="006470A6" w:rsidRDefault="00540EF7">
      <w:pPr>
        <w:spacing w:after="0" w:line="259" w:lineRule="auto"/>
        <w:ind w:left="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sectPr w:rsidR="006470A6" w:rsidSect="00DB1FA6">
      <w:pgSz w:w="11909" w:h="16838"/>
      <w:pgMar w:top="709" w:right="761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6426F"/>
    <w:multiLevelType w:val="hybridMultilevel"/>
    <w:tmpl w:val="97AC1814"/>
    <w:lvl w:ilvl="0" w:tplc="1F2059F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A873A">
      <w:start w:val="1"/>
      <w:numFmt w:val="lowerLetter"/>
      <w:lvlText w:val="%2"/>
      <w:lvlJc w:val="left"/>
      <w:pPr>
        <w:ind w:left="4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649800">
      <w:start w:val="1"/>
      <w:numFmt w:val="lowerRoman"/>
      <w:lvlText w:val="%3"/>
      <w:lvlJc w:val="left"/>
      <w:pPr>
        <w:ind w:left="5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6763A">
      <w:start w:val="1"/>
      <w:numFmt w:val="decimal"/>
      <w:lvlText w:val="%4"/>
      <w:lvlJc w:val="left"/>
      <w:pPr>
        <w:ind w:left="5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CFE8A">
      <w:start w:val="1"/>
      <w:numFmt w:val="lowerLetter"/>
      <w:lvlText w:val="%5"/>
      <w:lvlJc w:val="left"/>
      <w:pPr>
        <w:ind w:left="6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EBD6E">
      <w:start w:val="1"/>
      <w:numFmt w:val="lowerRoman"/>
      <w:lvlText w:val="%6"/>
      <w:lvlJc w:val="left"/>
      <w:pPr>
        <w:ind w:left="7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7011EA">
      <w:start w:val="1"/>
      <w:numFmt w:val="decimal"/>
      <w:lvlText w:val="%7"/>
      <w:lvlJc w:val="left"/>
      <w:pPr>
        <w:ind w:left="8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CE982">
      <w:start w:val="1"/>
      <w:numFmt w:val="lowerLetter"/>
      <w:lvlText w:val="%8"/>
      <w:lvlJc w:val="left"/>
      <w:pPr>
        <w:ind w:left="8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282220">
      <w:start w:val="1"/>
      <w:numFmt w:val="lowerRoman"/>
      <w:lvlText w:val="%9"/>
      <w:lvlJc w:val="left"/>
      <w:pPr>
        <w:ind w:left="9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5B72F4"/>
    <w:multiLevelType w:val="hybridMultilevel"/>
    <w:tmpl w:val="9F540868"/>
    <w:lvl w:ilvl="0" w:tplc="E5B290B4">
      <w:start w:val="1"/>
      <w:numFmt w:val="bullet"/>
      <w:lvlText w:val="•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0B922">
      <w:start w:val="1"/>
      <w:numFmt w:val="bullet"/>
      <w:lvlText w:val="o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7C3258">
      <w:start w:val="1"/>
      <w:numFmt w:val="bullet"/>
      <w:lvlText w:val="▪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CE4D62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67422">
      <w:start w:val="1"/>
      <w:numFmt w:val="bullet"/>
      <w:lvlText w:val="o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0969E">
      <w:start w:val="1"/>
      <w:numFmt w:val="bullet"/>
      <w:lvlText w:val="▪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EB0EC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E0E00">
      <w:start w:val="1"/>
      <w:numFmt w:val="bullet"/>
      <w:lvlText w:val="o"/>
      <w:lvlJc w:val="left"/>
      <w:pPr>
        <w:ind w:left="6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BE5DBE">
      <w:start w:val="1"/>
      <w:numFmt w:val="bullet"/>
      <w:lvlText w:val="▪"/>
      <w:lvlJc w:val="left"/>
      <w:pPr>
        <w:ind w:left="7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0A6"/>
    <w:rsid w:val="00540EF7"/>
    <w:rsid w:val="006470A6"/>
    <w:rsid w:val="00784746"/>
    <w:rsid w:val="0087407B"/>
    <w:rsid w:val="008A7590"/>
    <w:rsid w:val="00D3128A"/>
    <w:rsid w:val="00DB1FA6"/>
    <w:rsid w:val="00E43D53"/>
    <w:rsid w:val="00FB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0D"/>
    <w:pPr>
      <w:spacing w:after="34" w:line="409" w:lineRule="auto"/>
      <w:ind w:firstLine="27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FB170D"/>
    <w:pPr>
      <w:keepNext/>
      <w:keepLines/>
      <w:numPr>
        <w:numId w:val="2"/>
      </w:numPr>
      <w:spacing w:after="155"/>
      <w:ind w:left="27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170D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E4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FA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2019-10-31T04:42:00Z</cp:lastPrinted>
  <dcterms:created xsi:type="dcterms:W3CDTF">2019-11-13T03:54:00Z</dcterms:created>
  <dcterms:modified xsi:type="dcterms:W3CDTF">2019-11-13T03:54:00Z</dcterms:modified>
</cp:coreProperties>
</file>